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23469" w14:textId="177DB2B6" w:rsidR="00B12378" w:rsidRPr="00F93FA2" w:rsidRDefault="00B12378" w:rsidP="00B12378">
      <w:pPr>
        <w:pStyle w:val="Overskrift1"/>
        <w:numPr>
          <w:ilvl w:val="0"/>
          <w:numId w:val="0"/>
        </w:numPr>
        <w:ind w:left="432" w:hanging="432"/>
      </w:pPr>
      <w:bookmarkStart w:id="0" w:name="_Toc65496807"/>
      <w:r w:rsidRPr="00F93FA2">
        <w:t xml:space="preserve">Vedlegg </w:t>
      </w:r>
      <w:r w:rsidR="000B67A5">
        <w:t>3</w:t>
      </w:r>
      <w:r w:rsidRPr="00F93FA2">
        <w:t xml:space="preserve">: </w:t>
      </w:r>
      <w:r>
        <w:t>pris og prisbestemmelser</w:t>
      </w:r>
      <w:bookmarkEnd w:id="0"/>
    </w:p>
    <w:p w14:paraId="5441823A" w14:textId="687B740D" w:rsidR="00B12378" w:rsidRDefault="00B12378" w:rsidP="00B12378">
      <w:pPr>
        <w:rPr>
          <w:rFonts w:cs="Arial"/>
          <w:sz w:val="22"/>
          <w:szCs w:val="22"/>
        </w:rPr>
      </w:pPr>
    </w:p>
    <w:p w14:paraId="632010A1" w14:textId="602ADEA2" w:rsidR="00496469" w:rsidRDefault="00496469" w:rsidP="00B12378">
      <w:pPr>
        <w:rPr>
          <w:rFonts w:cs="Arial"/>
          <w:sz w:val="22"/>
          <w:szCs w:val="22"/>
        </w:rPr>
      </w:pPr>
    </w:p>
    <w:p w14:paraId="67ABC723" w14:textId="77777777" w:rsidR="00496469" w:rsidRDefault="00496469" w:rsidP="00B12378">
      <w:pPr>
        <w:rPr>
          <w:rFonts w:cs="Arial"/>
          <w:sz w:val="22"/>
          <w:szCs w:val="22"/>
        </w:rPr>
      </w:pPr>
    </w:p>
    <w:p w14:paraId="702DD2FE" w14:textId="5441C6B6" w:rsidR="00B12378" w:rsidRPr="00ED0185" w:rsidRDefault="00B12378" w:rsidP="00B12378">
      <w:pPr>
        <w:rPr>
          <w:rFonts w:cs="Arial"/>
          <w:sz w:val="22"/>
          <w:szCs w:val="22"/>
        </w:rPr>
      </w:pPr>
      <w:r w:rsidRPr="00ED0185">
        <w:rPr>
          <w:rFonts w:cs="Arial"/>
          <w:sz w:val="22"/>
          <w:szCs w:val="22"/>
        </w:rPr>
        <w:t xml:space="preserve">Alle priser </w:t>
      </w:r>
      <w:r>
        <w:rPr>
          <w:rFonts w:cs="Arial"/>
          <w:sz w:val="22"/>
          <w:szCs w:val="22"/>
        </w:rPr>
        <w:t>skal oppgis</w:t>
      </w:r>
      <w:r w:rsidRPr="00ED0185">
        <w:rPr>
          <w:rFonts w:cs="Arial"/>
          <w:sz w:val="22"/>
          <w:szCs w:val="22"/>
        </w:rPr>
        <w:t xml:space="preserve"> eksklusiv merverdiavgift, </w:t>
      </w:r>
      <w:r w:rsidR="00F11847">
        <w:rPr>
          <w:rFonts w:cs="Arial"/>
          <w:sz w:val="22"/>
          <w:szCs w:val="22"/>
        </w:rPr>
        <w:t>inkludert</w:t>
      </w:r>
      <w:r w:rsidRPr="00ED0185">
        <w:rPr>
          <w:rFonts w:cs="Arial"/>
          <w:sz w:val="22"/>
          <w:szCs w:val="22"/>
        </w:rPr>
        <w:t xml:space="preserve"> </w:t>
      </w:r>
      <w:r w:rsidR="000C6DF3">
        <w:rPr>
          <w:rFonts w:cs="Arial"/>
          <w:sz w:val="22"/>
          <w:szCs w:val="22"/>
        </w:rPr>
        <w:t>alle øvrige kostnader</w:t>
      </w:r>
      <w:r w:rsidR="00A93E57">
        <w:rPr>
          <w:rFonts w:cs="Arial"/>
          <w:sz w:val="22"/>
          <w:szCs w:val="22"/>
        </w:rPr>
        <w:t>.</w:t>
      </w:r>
      <w:r w:rsidRPr="00ED0185">
        <w:rPr>
          <w:rFonts w:cs="Arial"/>
          <w:sz w:val="22"/>
          <w:szCs w:val="22"/>
        </w:rPr>
        <w:t xml:space="preserve"> Alle priser er i norske kroner. </w:t>
      </w:r>
      <w:r w:rsidR="00D25C0D">
        <w:rPr>
          <w:rFonts w:cs="Arial"/>
          <w:sz w:val="22"/>
          <w:szCs w:val="22"/>
        </w:rPr>
        <w:t xml:space="preserve">Prisene skal </w:t>
      </w:r>
      <w:r w:rsidR="00405A15">
        <w:rPr>
          <w:rFonts w:cs="Arial"/>
          <w:sz w:val="22"/>
          <w:szCs w:val="22"/>
        </w:rPr>
        <w:t>være</w:t>
      </w:r>
      <w:r w:rsidR="00D25C0D">
        <w:rPr>
          <w:rFonts w:cs="Arial"/>
          <w:sz w:val="22"/>
          <w:szCs w:val="22"/>
        </w:rPr>
        <w:t xml:space="preserve"> </w:t>
      </w:r>
      <w:r w:rsidR="00D25C0D" w:rsidRPr="00405A15">
        <w:rPr>
          <w:rFonts w:cs="Arial"/>
          <w:sz w:val="22"/>
          <w:szCs w:val="22"/>
        </w:rPr>
        <w:t>faste i kontraktsperioden</w:t>
      </w:r>
      <w:r w:rsidR="00405A15">
        <w:rPr>
          <w:rFonts w:cs="Arial"/>
          <w:sz w:val="22"/>
          <w:szCs w:val="22"/>
        </w:rPr>
        <w:t xml:space="preserve">, første endringsmulighet er ved opsjonsutløsing (etter </w:t>
      </w:r>
      <w:r w:rsidR="008B591F">
        <w:rPr>
          <w:rFonts w:cs="Arial"/>
          <w:sz w:val="22"/>
          <w:szCs w:val="22"/>
        </w:rPr>
        <w:t>3</w:t>
      </w:r>
      <w:r w:rsidR="00405A15">
        <w:rPr>
          <w:rFonts w:cs="Arial"/>
          <w:sz w:val="22"/>
          <w:szCs w:val="22"/>
        </w:rPr>
        <w:t xml:space="preserve"> år)</w:t>
      </w:r>
      <w:r w:rsidR="00D25C0D">
        <w:rPr>
          <w:rFonts w:cs="Arial"/>
          <w:sz w:val="22"/>
          <w:szCs w:val="22"/>
        </w:rPr>
        <w:t>.</w:t>
      </w:r>
      <w:r w:rsidR="000C6DF3">
        <w:rPr>
          <w:rFonts w:cs="Arial"/>
          <w:sz w:val="22"/>
          <w:szCs w:val="22"/>
        </w:rPr>
        <w:t xml:space="preserve"> Eventuelle reise-diettkostnader</w:t>
      </w:r>
      <w:r w:rsidR="00D02CFC">
        <w:rPr>
          <w:rFonts w:cs="Arial"/>
          <w:sz w:val="22"/>
          <w:szCs w:val="22"/>
        </w:rPr>
        <w:t xml:space="preserve">, </w:t>
      </w:r>
      <w:r w:rsidR="00D02CFC" w:rsidRPr="009A5693">
        <w:rPr>
          <w:rFonts w:cs="Arial"/>
          <w:sz w:val="22"/>
          <w:szCs w:val="22"/>
        </w:rPr>
        <w:t xml:space="preserve">eller kostnader i forbindelse med </w:t>
      </w:r>
      <w:r w:rsidR="00F12E8D" w:rsidRPr="009A5693">
        <w:rPr>
          <w:rFonts w:cs="Arial"/>
          <w:sz w:val="22"/>
          <w:szCs w:val="22"/>
        </w:rPr>
        <w:t xml:space="preserve">rekvisitter til samlingene </w:t>
      </w:r>
      <w:r w:rsidR="000C6DF3" w:rsidRPr="009A5693">
        <w:rPr>
          <w:rFonts w:cs="Arial"/>
          <w:sz w:val="22"/>
          <w:szCs w:val="22"/>
        </w:rPr>
        <w:t xml:space="preserve">honoreres </w:t>
      </w:r>
      <w:r w:rsidR="00405A15">
        <w:rPr>
          <w:rFonts w:cs="Arial"/>
          <w:sz w:val="22"/>
          <w:szCs w:val="22"/>
        </w:rPr>
        <w:t xml:space="preserve">normalt </w:t>
      </w:r>
      <w:r w:rsidR="000C6DF3" w:rsidRPr="009A5693">
        <w:rPr>
          <w:rFonts w:cs="Arial"/>
          <w:sz w:val="22"/>
          <w:szCs w:val="22"/>
        </w:rPr>
        <w:t>ikke</w:t>
      </w:r>
      <w:r w:rsidR="00405A15">
        <w:rPr>
          <w:rFonts w:cs="Arial"/>
          <w:sz w:val="22"/>
          <w:szCs w:val="22"/>
        </w:rPr>
        <w:t>. Avklares alltid på forhånd.</w:t>
      </w:r>
    </w:p>
    <w:p w14:paraId="29045801" w14:textId="44038532" w:rsidR="00B12378" w:rsidRDefault="00B12378" w:rsidP="00B12378">
      <w:pPr>
        <w:rPr>
          <w:rFonts w:cs="Arial"/>
          <w:sz w:val="22"/>
          <w:szCs w:val="22"/>
        </w:rPr>
      </w:pPr>
    </w:p>
    <w:p w14:paraId="5619B630" w14:textId="77777777" w:rsidR="00496469" w:rsidRPr="00ED0185" w:rsidRDefault="00496469" w:rsidP="00B12378">
      <w:pPr>
        <w:rPr>
          <w:rFonts w:cs="Arial"/>
          <w:sz w:val="22"/>
          <w:szCs w:val="22"/>
        </w:rPr>
      </w:pPr>
    </w:p>
    <w:p w14:paraId="05661F9B" w14:textId="77777777" w:rsidR="00B12378" w:rsidRPr="00ED0185" w:rsidRDefault="00B12378" w:rsidP="00B12378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2522"/>
      </w:tblGrid>
      <w:tr w:rsidR="00C164EB" w:rsidRPr="00F64C57" w14:paraId="194F2D0A" w14:textId="77777777" w:rsidTr="00C164EB">
        <w:tc>
          <w:tcPr>
            <w:tcW w:w="7225" w:type="dxa"/>
            <w:shd w:val="clear" w:color="auto" w:fill="D9D9D9" w:themeFill="background1" w:themeFillShade="D9"/>
          </w:tcPr>
          <w:p w14:paraId="118B28C5" w14:textId="794D9062" w:rsidR="00C164EB" w:rsidRPr="00F64C57" w:rsidRDefault="00C164EB" w:rsidP="001E4CB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F64C57">
              <w:rPr>
                <w:rFonts w:cs="Arial"/>
                <w:b/>
                <w:sz w:val="22"/>
                <w:szCs w:val="22"/>
              </w:rPr>
              <w:t>Tjenester</w:t>
            </w:r>
          </w:p>
        </w:tc>
        <w:tc>
          <w:tcPr>
            <w:tcW w:w="2522" w:type="dxa"/>
            <w:shd w:val="clear" w:color="auto" w:fill="D9D9D9" w:themeFill="background1" w:themeFillShade="D9"/>
          </w:tcPr>
          <w:p w14:paraId="22A7C577" w14:textId="77777777" w:rsidR="00C164EB" w:rsidRPr="00F64C57" w:rsidRDefault="00C164EB" w:rsidP="001E4CB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F64C57">
              <w:rPr>
                <w:rFonts w:cs="Arial"/>
                <w:b/>
                <w:sz w:val="22"/>
                <w:szCs w:val="22"/>
              </w:rPr>
              <w:t>Pris eks. mva.</w:t>
            </w:r>
          </w:p>
        </w:tc>
      </w:tr>
      <w:tr w:rsidR="00C164EB" w:rsidRPr="00F64C57" w14:paraId="4792DB2D" w14:textId="77777777" w:rsidTr="00C164EB">
        <w:trPr>
          <w:trHeight w:val="385"/>
        </w:trPr>
        <w:tc>
          <w:tcPr>
            <w:tcW w:w="7225" w:type="dxa"/>
            <w:shd w:val="clear" w:color="auto" w:fill="D9D9D9" w:themeFill="background1" w:themeFillShade="D9"/>
          </w:tcPr>
          <w:p w14:paraId="6E771324" w14:textId="77777777" w:rsidR="00C164EB" w:rsidRDefault="00C164EB" w:rsidP="005D00FD">
            <w:r>
              <w:rPr>
                <w:b/>
                <w:bCs/>
              </w:rPr>
              <w:t>Pris per s</w:t>
            </w:r>
            <w:r w:rsidRPr="00CF06B2">
              <w:rPr>
                <w:b/>
                <w:bCs/>
              </w:rPr>
              <w:t>amling / total kostnad</w:t>
            </w:r>
            <w:r w:rsidRPr="00CF06B2">
              <w:t xml:space="preserve"> </w:t>
            </w:r>
          </w:p>
          <w:p w14:paraId="74EC14C6" w14:textId="3FD16D98" w:rsidR="00C164EB" w:rsidRPr="000B66C0" w:rsidRDefault="00C164EB" w:rsidP="005D00FD">
            <w:r w:rsidRPr="00CF06B2">
              <w:rPr>
                <w:i/>
                <w:iCs/>
              </w:rPr>
              <w:t xml:space="preserve">(inkl. </w:t>
            </w:r>
            <w:r w:rsidR="00B11F98">
              <w:rPr>
                <w:i/>
                <w:iCs/>
              </w:rPr>
              <w:t>mat</w:t>
            </w:r>
            <w:r w:rsidRPr="00CF06B2">
              <w:rPr>
                <w:i/>
                <w:iCs/>
              </w:rPr>
              <w:t xml:space="preserve">, </w:t>
            </w:r>
            <w:proofErr w:type="spellStart"/>
            <w:r w:rsidRPr="00CF06B2">
              <w:rPr>
                <w:i/>
                <w:iCs/>
              </w:rPr>
              <w:t>funkiscoach</w:t>
            </w:r>
            <w:proofErr w:type="spellEnd"/>
            <w:r w:rsidRPr="00CF06B2">
              <w:rPr>
                <w:i/>
                <w:iCs/>
              </w:rPr>
              <w:t xml:space="preserve"> og </w:t>
            </w:r>
            <w:r w:rsidR="00B11F98">
              <w:rPr>
                <w:i/>
                <w:iCs/>
              </w:rPr>
              <w:t xml:space="preserve">evt. </w:t>
            </w:r>
            <w:r w:rsidRPr="00CF06B2">
              <w:rPr>
                <w:i/>
                <w:iCs/>
              </w:rPr>
              <w:t>andre utgifter)</w:t>
            </w:r>
          </w:p>
        </w:tc>
        <w:tc>
          <w:tcPr>
            <w:tcW w:w="2522" w:type="dxa"/>
          </w:tcPr>
          <w:p w14:paraId="54792BD1" w14:textId="31C5CD17" w:rsidR="00C164EB" w:rsidRPr="005D00FD" w:rsidRDefault="00C164EB" w:rsidP="005D00FD">
            <w:pPr>
              <w:rPr>
                <w:rFonts w:cs="Arial"/>
                <w:sz w:val="22"/>
                <w:szCs w:val="22"/>
              </w:rPr>
            </w:pPr>
          </w:p>
        </w:tc>
      </w:tr>
      <w:tr w:rsidR="00BC4CCB" w:rsidRPr="005A1F42" w14:paraId="7EEA0AD2" w14:textId="77777777" w:rsidTr="00C164EB">
        <w:trPr>
          <w:trHeight w:val="407"/>
        </w:trPr>
        <w:tc>
          <w:tcPr>
            <w:tcW w:w="9747" w:type="dxa"/>
            <w:gridSpan w:val="2"/>
            <w:shd w:val="clear" w:color="auto" w:fill="D9D9D9" w:themeFill="background1" w:themeFillShade="D9"/>
          </w:tcPr>
          <w:p w14:paraId="689182EB" w14:textId="77777777" w:rsidR="00BC4CCB" w:rsidRDefault="00BC4CCB" w:rsidP="005D00FD"/>
          <w:p w14:paraId="107F4E43" w14:textId="4BDD4574" w:rsidR="00E539FA" w:rsidRPr="00EC0537" w:rsidRDefault="00EC0537" w:rsidP="005D00FD">
            <w:pPr>
              <w:rPr>
                <w:i/>
                <w:iCs/>
              </w:rPr>
            </w:pPr>
            <w:r w:rsidRPr="00EC0537">
              <w:rPr>
                <w:i/>
                <w:iCs/>
              </w:rPr>
              <w:t>Andre relevante kostnader - føres i prislisten og evalueres ikke</w:t>
            </w:r>
          </w:p>
        </w:tc>
      </w:tr>
      <w:tr w:rsidR="00C164EB" w:rsidRPr="005A1F42" w14:paraId="31C05E6C" w14:textId="77777777" w:rsidTr="00C164EB">
        <w:trPr>
          <w:trHeight w:val="407"/>
        </w:trPr>
        <w:tc>
          <w:tcPr>
            <w:tcW w:w="7225" w:type="dxa"/>
            <w:shd w:val="clear" w:color="auto" w:fill="D9D9D9" w:themeFill="background1" w:themeFillShade="D9"/>
          </w:tcPr>
          <w:p w14:paraId="42BECAD9" w14:textId="3A64EEF0" w:rsidR="00C164EB" w:rsidRPr="000B66C0" w:rsidRDefault="00C164EB" w:rsidP="005D00FD">
            <w:r w:rsidRPr="000B66C0">
              <w:t>Konsulent «junior»</w:t>
            </w:r>
            <w:r>
              <w:t>, fast timesats *</w:t>
            </w:r>
          </w:p>
        </w:tc>
        <w:tc>
          <w:tcPr>
            <w:tcW w:w="2522" w:type="dxa"/>
          </w:tcPr>
          <w:p w14:paraId="2C78CF95" w14:textId="6AF4285B" w:rsidR="00C164EB" w:rsidRPr="005A1F42" w:rsidRDefault="00C164EB" w:rsidP="005D00FD"/>
        </w:tc>
      </w:tr>
      <w:tr w:rsidR="00C164EB" w:rsidRPr="00F64C57" w14:paraId="6E113072" w14:textId="77777777" w:rsidTr="00C164EB">
        <w:trPr>
          <w:trHeight w:val="429"/>
        </w:trPr>
        <w:tc>
          <w:tcPr>
            <w:tcW w:w="7225" w:type="dxa"/>
            <w:shd w:val="clear" w:color="auto" w:fill="D9D9D9" w:themeFill="background1" w:themeFillShade="D9"/>
          </w:tcPr>
          <w:p w14:paraId="6F7EC4FE" w14:textId="4D2F302C" w:rsidR="00C164EB" w:rsidRPr="000B66C0" w:rsidRDefault="00C164EB" w:rsidP="005D00FD">
            <w:r w:rsidRPr="000B66C0">
              <w:t>Konsulent «senior»</w:t>
            </w:r>
            <w:r>
              <w:t>, fast timesats *</w:t>
            </w:r>
          </w:p>
        </w:tc>
        <w:tc>
          <w:tcPr>
            <w:tcW w:w="2522" w:type="dxa"/>
          </w:tcPr>
          <w:p w14:paraId="6D58430D" w14:textId="77777777" w:rsidR="00C164EB" w:rsidRPr="005D00FD" w:rsidRDefault="00C164EB" w:rsidP="005D00FD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2423F6FE" w14:textId="77777777" w:rsidR="00B12378" w:rsidRDefault="00B12378" w:rsidP="005D00FD">
      <w:pPr>
        <w:rPr>
          <w:rFonts w:cs="Arial"/>
          <w:sz w:val="22"/>
          <w:szCs w:val="22"/>
        </w:rPr>
      </w:pPr>
    </w:p>
    <w:p w14:paraId="00EFE02E" w14:textId="77777777" w:rsidR="00B12378" w:rsidRDefault="00B12378" w:rsidP="00B12378">
      <w:pPr>
        <w:rPr>
          <w:rFonts w:cs="Arial"/>
          <w:sz w:val="22"/>
          <w:szCs w:val="22"/>
        </w:rPr>
      </w:pPr>
    </w:p>
    <w:p w14:paraId="3E6B8DAD" w14:textId="550D10C2" w:rsidR="00047F6D" w:rsidRPr="00047F6D" w:rsidRDefault="00047F6D" w:rsidP="00047F6D">
      <w:pPr>
        <w:rPr>
          <w:sz w:val="22"/>
          <w:szCs w:val="22"/>
        </w:rPr>
      </w:pPr>
      <w:r w:rsidRPr="00E95578">
        <w:rPr>
          <w:sz w:val="22"/>
          <w:szCs w:val="22"/>
        </w:rPr>
        <w:t>Tilbyder skal oppgi totalpris for samlinger i henhold til krav og beskrivelser angitt i Vedlegg 1</w:t>
      </w:r>
      <w:r w:rsidR="00F9490A" w:rsidRPr="00E95578">
        <w:rPr>
          <w:sz w:val="22"/>
          <w:szCs w:val="22"/>
        </w:rPr>
        <w:t xml:space="preserve"> Oppdragsbe</w:t>
      </w:r>
      <w:r w:rsidR="00E95578" w:rsidRPr="00E95578">
        <w:rPr>
          <w:sz w:val="22"/>
          <w:szCs w:val="22"/>
        </w:rPr>
        <w:t>skrivelsen.</w:t>
      </w:r>
    </w:p>
    <w:p w14:paraId="446F7739" w14:textId="3F26F9C5" w:rsidR="00B51477" w:rsidRDefault="00B51477" w:rsidP="612B7908">
      <w:pPr>
        <w:rPr>
          <w:sz w:val="22"/>
          <w:szCs w:val="22"/>
        </w:rPr>
      </w:pPr>
    </w:p>
    <w:p w14:paraId="579CCBA2" w14:textId="435F4EF5" w:rsidR="4C8E20E8" w:rsidRDefault="00FD59BE" w:rsidP="612B7908">
      <w:pPr>
        <w:rPr>
          <w:sz w:val="22"/>
          <w:szCs w:val="22"/>
        </w:rPr>
      </w:pPr>
      <w:r w:rsidRPr="0057668A">
        <w:rPr>
          <w:sz w:val="22"/>
          <w:szCs w:val="22"/>
        </w:rPr>
        <w:t>*</w:t>
      </w:r>
      <w:r w:rsidR="00E53EA4">
        <w:rPr>
          <w:sz w:val="22"/>
          <w:szCs w:val="22"/>
        </w:rPr>
        <w:t xml:space="preserve"> </w:t>
      </w:r>
      <w:r w:rsidR="4C8E20E8" w:rsidRPr="0057668A">
        <w:rPr>
          <w:sz w:val="22"/>
          <w:szCs w:val="22"/>
        </w:rPr>
        <w:t xml:space="preserve">Timespris for konsulenter skal reflektere kompetansen til konsulenten. Dersom dere har ulike typer konsulenter som brukes skal dette </w:t>
      </w:r>
      <w:proofErr w:type="gramStart"/>
      <w:r w:rsidR="2E0201D9" w:rsidRPr="0057668A">
        <w:rPr>
          <w:sz w:val="22"/>
          <w:szCs w:val="22"/>
        </w:rPr>
        <w:t>fremgå</w:t>
      </w:r>
      <w:proofErr w:type="gramEnd"/>
      <w:r w:rsidR="4C8E20E8" w:rsidRPr="0057668A">
        <w:rPr>
          <w:sz w:val="22"/>
          <w:szCs w:val="22"/>
        </w:rPr>
        <w:t xml:space="preserve"> i prisen. For eksempel ved bruk av junior</w:t>
      </w:r>
      <w:r w:rsidR="1F3FCE9D" w:rsidRPr="0057668A">
        <w:rPr>
          <w:sz w:val="22"/>
          <w:szCs w:val="22"/>
        </w:rPr>
        <w:t>-</w:t>
      </w:r>
      <w:r w:rsidR="4C8E20E8" w:rsidRPr="0057668A">
        <w:rPr>
          <w:sz w:val="22"/>
          <w:szCs w:val="22"/>
        </w:rPr>
        <w:t xml:space="preserve"> og seniorkons</w:t>
      </w:r>
      <w:r w:rsidR="4295B4B8" w:rsidRPr="0057668A">
        <w:rPr>
          <w:sz w:val="22"/>
          <w:szCs w:val="22"/>
        </w:rPr>
        <w:t>ulenter</w:t>
      </w:r>
      <w:r w:rsidR="1B32EAA2" w:rsidRPr="0057668A">
        <w:rPr>
          <w:sz w:val="22"/>
          <w:szCs w:val="22"/>
        </w:rPr>
        <w:t>.</w:t>
      </w:r>
    </w:p>
    <w:p w14:paraId="16EE5A10" w14:textId="77777777" w:rsidR="0001176C" w:rsidRDefault="0001176C" w:rsidP="612B7908">
      <w:pPr>
        <w:rPr>
          <w:sz w:val="22"/>
          <w:szCs w:val="22"/>
        </w:rPr>
      </w:pPr>
    </w:p>
    <w:p w14:paraId="796E734B" w14:textId="082E5992" w:rsidR="001152C5" w:rsidRDefault="001152C5" w:rsidP="001152C5">
      <w:pPr>
        <w:rPr>
          <w:rFonts w:cs="Arial"/>
          <w:sz w:val="22"/>
          <w:szCs w:val="22"/>
        </w:rPr>
      </w:pPr>
      <w:r w:rsidRPr="001152C5">
        <w:rPr>
          <w:rFonts w:cs="Arial"/>
          <w:sz w:val="22"/>
          <w:szCs w:val="22"/>
        </w:rPr>
        <w:t>Pris</w:t>
      </w:r>
      <w:r w:rsidR="001C3E97">
        <w:rPr>
          <w:rFonts w:cs="Arial"/>
          <w:sz w:val="22"/>
          <w:szCs w:val="22"/>
        </w:rPr>
        <w:t>tilbude</w:t>
      </w:r>
      <w:r w:rsidRPr="001152C5">
        <w:rPr>
          <w:rFonts w:cs="Arial"/>
          <w:sz w:val="22"/>
          <w:szCs w:val="22"/>
        </w:rPr>
        <w:t xml:space="preserve">t skal omfatte alle Ruters kostnader forbundet med tjenesten. Kostnader som er omtalt i andre tilbudsdokumenter, men som ikke </w:t>
      </w:r>
      <w:proofErr w:type="gramStart"/>
      <w:r w:rsidRPr="001152C5">
        <w:rPr>
          <w:rFonts w:cs="Arial"/>
          <w:sz w:val="22"/>
          <w:szCs w:val="22"/>
        </w:rPr>
        <w:t>fremgår</w:t>
      </w:r>
      <w:proofErr w:type="gramEnd"/>
      <w:r w:rsidRPr="001152C5">
        <w:rPr>
          <w:rFonts w:cs="Arial"/>
          <w:sz w:val="22"/>
          <w:szCs w:val="22"/>
        </w:rPr>
        <w:t xml:space="preserve"> av dette prisskjemaet, vil ikke bli godkjent. </w:t>
      </w:r>
    </w:p>
    <w:p w14:paraId="7A91EDCE" w14:textId="77777777" w:rsidR="001152C5" w:rsidRPr="001152C5" w:rsidRDefault="001152C5" w:rsidP="001152C5">
      <w:pPr>
        <w:rPr>
          <w:rFonts w:cs="Arial"/>
          <w:sz w:val="22"/>
          <w:szCs w:val="22"/>
        </w:rPr>
      </w:pPr>
    </w:p>
    <w:p w14:paraId="1D4A06A0" w14:textId="77777777" w:rsidR="001152C5" w:rsidRPr="001152C5" w:rsidRDefault="001152C5" w:rsidP="001152C5">
      <w:pPr>
        <w:rPr>
          <w:rFonts w:cs="Arial"/>
          <w:sz w:val="22"/>
          <w:szCs w:val="22"/>
        </w:rPr>
      </w:pPr>
      <w:r w:rsidRPr="001152C5">
        <w:rPr>
          <w:rFonts w:cs="Arial"/>
          <w:sz w:val="22"/>
          <w:szCs w:val="22"/>
        </w:rPr>
        <w:t>Tilbyder skal nedenfor redegjøre for eventuelle forbehold, forutsetninger eller presiseringer knyttet til prisene:</w:t>
      </w:r>
    </w:p>
    <w:p w14:paraId="4C063162" w14:textId="77777777" w:rsidR="0001176C" w:rsidRDefault="0001176C" w:rsidP="612B7908">
      <w:pPr>
        <w:rPr>
          <w:sz w:val="22"/>
          <w:szCs w:val="22"/>
        </w:rPr>
      </w:pPr>
    </w:p>
    <w:p w14:paraId="5D5E34A2" w14:textId="1B28BCE2" w:rsidR="0001176C" w:rsidRDefault="0001176C" w:rsidP="612B7908">
      <w:pPr>
        <w:rPr>
          <w:sz w:val="22"/>
          <w:szCs w:val="22"/>
        </w:rPr>
      </w:pPr>
    </w:p>
    <w:p w14:paraId="116AA342" w14:textId="6F3CB64C" w:rsidR="00D474D5" w:rsidRDefault="00D474D5" w:rsidP="612B7908">
      <w:pPr>
        <w:rPr>
          <w:sz w:val="22"/>
          <w:szCs w:val="22"/>
        </w:rPr>
      </w:pPr>
    </w:p>
    <w:sectPr w:rsidR="00D474D5">
      <w:footerReference w:type="default" r:id="rId10"/>
      <w:pgSz w:w="11906" w:h="16838" w:code="9"/>
      <w:pgMar w:top="1418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58462" w14:textId="77777777" w:rsidR="00666380" w:rsidRDefault="00666380">
      <w:r>
        <w:separator/>
      </w:r>
    </w:p>
  </w:endnote>
  <w:endnote w:type="continuationSeparator" w:id="0">
    <w:p w14:paraId="3C3DF6F9" w14:textId="77777777" w:rsidR="00666380" w:rsidRDefault="0066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0624" w14:textId="77777777" w:rsidR="008E6C15" w:rsidRDefault="008E6C15">
    <w:pPr>
      <w:pStyle w:val="Bunntekst"/>
      <w:pBdr>
        <w:bottom w:val="single" w:sz="6" w:space="1" w:color="auto"/>
      </w:pBdr>
    </w:pPr>
  </w:p>
  <w:p w14:paraId="316A808D" w14:textId="77777777" w:rsidR="008E6C15" w:rsidRDefault="008E6C15">
    <w:pPr>
      <w:pStyle w:val="Bunntekst"/>
    </w:pPr>
  </w:p>
  <w:p w14:paraId="5DD2633C" w14:textId="77777777" w:rsidR="008E6C15" w:rsidRDefault="00B12378">
    <w:pPr>
      <w:pStyle w:val="Bunntekst"/>
    </w:pPr>
    <w:r>
      <w:tab/>
      <w:t xml:space="preserve">Side </w:t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7E6F5" w14:textId="77777777" w:rsidR="00666380" w:rsidRDefault="00666380">
      <w:r>
        <w:separator/>
      </w:r>
    </w:p>
  </w:footnote>
  <w:footnote w:type="continuationSeparator" w:id="0">
    <w:p w14:paraId="5A8E9B00" w14:textId="77777777" w:rsidR="00666380" w:rsidRDefault="00666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59E7"/>
    <w:multiLevelType w:val="hybridMultilevel"/>
    <w:tmpl w:val="9E7CA0AE"/>
    <w:lvl w:ilvl="0" w:tplc="0414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D2F0B"/>
    <w:multiLevelType w:val="multilevel"/>
    <w:tmpl w:val="5E486D5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569"/>
        </w:tabs>
        <w:ind w:left="1569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4FF0071"/>
    <w:multiLevelType w:val="hybridMultilevel"/>
    <w:tmpl w:val="67A23106"/>
    <w:lvl w:ilvl="0" w:tplc="249A749E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3645"/>
    <w:multiLevelType w:val="hybridMultilevel"/>
    <w:tmpl w:val="71C066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462C7"/>
    <w:multiLevelType w:val="hybridMultilevel"/>
    <w:tmpl w:val="7C1C9B3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5310B2"/>
    <w:multiLevelType w:val="hybridMultilevel"/>
    <w:tmpl w:val="2356F3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B658E"/>
    <w:multiLevelType w:val="hybridMultilevel"/>
    <w:tmpl w:val="A45A8DB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3666C"/>
    <w:multiLevelType w:val="hybridMultilevel"/>
    <w:tmpl w:val="AC56D0C4"/>
    <w:lvl w:ilvl="0" w:tplc="6BA4FDD8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087518"/>
    <w:multiLevelType w:val="hybridMultilevel"/>
    <w:tmpl w:val="E9BE9C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E173D"/>
    <w:multiLevelType w:val="hybridMultilevel"/>
    <w:tmpl w:val="71C066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1262307">
    <w:abstractNumId w:val="1"/>
  </w:num>
  <w:num w:numId="2" w16cid:durableId="648746615">
    <w:abstractNumId w:val="5"/>
  </w:num>
  <w:num w:numId="3" w16cid:durableId="626157444">
    <w:abstractNumId w:val="9"/>
  </w:num>
  <w:num w:numId="4" w16cid:durableId="990216073">
    <w:abstractNumId w:val="3"/>
  </w:num>
  <w:num w:numId="5" w16cid:durableId="582956037">
    <w:abstractNumId w:val="0"/>
  </w:num>
  <w:num w:numId="6" w16cid:durableId="1895770220">
    <w:abstractNumId w:val="7"/>
  </w:num>
  <w:num w:numId="7" w16cid:durableId="1447236935">
    <w:abstractNumId w:val="8"/>
  </w:num>
  <w:num w:numId="8" w16cid:durableId="1564901268">
    <w:abstractNumId w:val="4"/>
  </w:num>
  <w:num w:numId="9" w16cid:durableId="1157654233">
    <w:abstractNumId w:val="6"/>
  </w:num>
  <w:num w:numId="10" w16cid:durableId="927079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78"/>
    <w:rsid w:val="0000497D"/>
    <w:rsid w:val="00005B78"/>
    <w:rsid w:val="0001176C"/>
    <w:rsid w:val="00013042"/>
    <w:rsid w:val="000158C4"/>
    <w:rsid w:val="0002065F"/>
    <w:rsid w:val="00023372"/>
    <w:rsid w:val="00047F6D"/>
    <w:rsid w:val="000813B5"/>
    <w:rsid w:val="00094CEE"/>
    <w:rsid w:val="00097602"/>
    <w:rsid w:val="000A6174"/>
    <w:rsid w:val="000B4ED8"/>
    <w:rsid w:val="000B66C0"/>
    <w:rsid w:val="000B67A5"/>
    <w:rsid w:val="000C6DF3"/>
    <w:rsid w:val="000E06B8"/>
    <w:rsid w:val="000E2784"/>
    <w:rsid w:val="000F295A"/>
    <w:rsid w:val="00104393"/>
    <w:rsid w:val="001152C5"/>
    <w:rsid w:val="001164C0"/>
    <w:rsid w:val="001306C4"/>
    <w:rsid w:val="00156615"/>
    <w:rsid w:val="001707D9"/>
    <w:rsid w:val="001738EA"/>
    <w:rsid w:val="00174ED4"/>
    <w:rsid w:val="001C3E97"/>
    <w:rsid w:val="001E4CB7"/>
    <w:rsid w:val="0020513A"/>
    <w:rsid w:val="0020580D"/>
    <w:rsid w:val="00206604"/>
    <w:rsid w:val="00212B44"/>
    <w:rsid w:val="00223507"/>
    <w:rsid w:val="0026553B"/>
    <w:rsid w:val="00270169"/>
    <w:rsid w:val="00286A22"/>
    <w:rsid w:val="00287ABA"/>
    <w:rsid w:val="00292CC9"/>
    <w:rsid w:val="002B7E8B"/>
    <w:rsid w:val="003320C3"/>
    <w:rsid w:val="00345D25"/>
    <w:rsid w:val="00350A69"/>
    <w:rsid w:val="0035256E"/>
    <w:rsid w:val="003A19F9"/>
    <w:rsid w:val="003C207B"/>
    <w:rsid w:val="003E5E8B"/>
    <w:rsid w:val="00403A24"/>
    <w:rsid w:val="00405A15"/>
    <w:rsid w:val="0042169E"/>
    <w:rsid w:val="004224A4"/>
    <w:rsid w:val="00440BD4"/>
    <w:rsid w:val="004628D9"/>
    <w:rsid w:val="00471213"/>
    <w:rsid w:val="00473CB7"/>
    <w:rsid w:val="00481739"/>
    <w:rsid w:val="00496469"/>
    <w:rsid w:val="004967AC"/>
    <w:rsid w:val="004979CC"/>
    <w:rsid w:val="004A61C4"/>
    <w:rsid w:val="004B46E9"/>
    <w:rsid w:val="004C579B"/>
    <w:rsid w:val="004E3DB7"/>
    <w:rsid w:val="004E7777"/>
    <w:rsid w:val="005009E9"/>
    <w:rsid w:val="005101A9"/>
    <w:rsid w:val="00532722"/>
    <w:rsid w:val="00537C6A"/>
    <w:rsid w:val="00560827"/>
    <w:rsid w:val="00562396"/>
    <w:rsid w:val="00570AD8"/>
    <w:rsid w:val="0057668A"/>
    <w:rsid w:val="005975D2"/>
    <w:rsid w:val="005A1F42"/>
    <w:rsid w:val="005A272C"/>
    <w:rsid w:val="005B0741"/>
    <w:rsid w:val="005D00FD"/>
    <w:rsid w:val="005D063E"/>
    <w:rsid w:val="005E21F6"/>
    <w:rsid w:val="005E281E"/>
    <w:rsid w:val="005F3DF0"/>
    <w:rsid w:val="0060224C"/>
    <w:rsid w:val="00607D78"/>
    <w:rsid w:val="00622285"/>
    <w:rsid w:val="00625204"/>
    <w:rsid w:val="00642FCB"/>
    <w:rsid w:val="00647853"/>
    <w:rsid w:val="00663725"/>
    <w:rsid w:val="00666380"/>
    <w:rsid w:val="00691525"/>
    <w:rsid w:val="006A0C87"/>
    <w:rsid w:val="006B2F9E"/>
    <w:rsid w:val="006C68C7"/>
    <w:rsid w:val="006E39E1"/>
    <w:rsid w:val="00700888"/>
    <w:rsid w:val="007068F8"/>
    <w:rsid w:val="00706975"/>
    <w:rsid w:val="00723EF6"/>
    <w:rsid w:val="00726ED2"/>
    <w:rsid w:val="00744C20"/>
    <w:rsid w:val="0074631A"/>
    <w:rsid w:val="00760F2E"/>
    <w:rsid w:val="007657DF"/>
    <w:rsid w:val="00791561"/>
    <w:rsid w:val="00792D83"/>
    <w:rsid w:val="007A208F"/>
    <w:rsid w:val="007B0E1C"/>
    <w:rsid w:val="007D1391"/>
    <w:rsid w:val="007E4059"/>
    <w:rsid w:val="007F2D87"/>
    <w:rsid w:val="00806CB4"/>
    <w:rsid w:val="008126D7"/>
    <w:rsid w:val="00825B80"/>
    <w:rsid w:val="008267A0"/>
    <w:rsid w:val="008327EE"/>
    <w:rsid w:val="008367B7"/>
    <w:rsid w:val="00867667"/>
    <w:rsid w:val="008971AF"/>
    <w:rsid w:val="008B069C"/>
    <w:rsid w:val="008B2744"/>
    <w:rsid w:val="008B3BEE"/>
    <w:rsid w:val="008B591F"/>
    <w:rsid w:val="008E02C7"/>
    <w:rsid w:val="008E3095"/>
    <w:rsid w:val="008E6C15"/>
    <w:rsid w:val="008F562F"/>
    <w:rsid w:val="009112D5"/>
    <w:rsid w:val="00925700"/>
    <w:rsid w:val="00930178"/>
    <w:rsid w:val="00955C8A"/>
    <w:rsid w:val="00957061"/>
    <w:rsid w:val="009654EA"/>
    <w:rsid w:val="00993036"/>
    <w:rsid w:val="009A5693"/>
    <w:rsid w:val="009B4763"/>
    <w:rsid w:val="009B55DD"/>
    <w:rsid w:val="009B6301"/>
    <w:rsid w:val="009C1504"/>
    <w:rsid w:val="009C3159"/>
    <w:rsid w:val="009F0533"/>
    <w:rsid w:val="00A0785F"/>
    <w:rsid w:val="00A104F1"/>
    <w:rsid w:val="00A2085B"/>
    <w:rsid w:val="00A62104"/>
    <w:rsid w:val="00A8117B"/>
    <w:rsid w:val="00A93E57"/>
    <w:rsid w:val="00AD0149"/>
    <w:rsid w:val="00AD0618"/>
    <w:rsid w:val="00AD204E"/>
    <w:rsid w:val="00AE1D1C"/>
    <w:rsid w:val="00AF1A94"/>
    <w:rsid w:val="00B1176C"/>
    <w:rsid w:val="00B11F98"/>
    <w:rsid w:val="00B12378"/>
    <w:rsid w:val="00B31674"/>
    <w:rsid w:val="00B51477"/>
    <w:rsid w:val="00B9338D"/>
    <w:rsid w:val="00BA63CE"/>
    <w:rsid w:val="00BC4B91"/>
    <w:rsid w:val="00BC4CCB"/>
    <w:rsid w:val="00BE0AE5"/>
    <w:rsid w:val="00BF42C8"/>
    <w:rsid w:val="00C00D30"/>
    <w:rsid w:val="00C0143E"/>
    <w:rsid w:val="00C02717"/>
    <w:rsid w:val="00C04414"/>
    <w:rsid w:val="00C152AB"/>
    <w:rsid w:val="00C164EB"/>
    <w:rsid w:val="00C4715B"/>
    <w:rsid w:val="00C515DA"/>
    <w:rsid w:val="00C56D11"/>
    <w:rsid w:val="00C77C62"/>
    <w:rsid w:val="00CB48AA"/>
    <w:rsid w:val="00CB79CC"/>
    <w:rsid w:val="00CB79F9"/>
    <w:rsid w:val="00CC12DB"/>
    <w:rsid w:val="00CC41F0"/>
    <w:rsid w:val="00CE7A45"/>
    <w:rsid w:val="00CF06B2"/>
    <w:rsid w:val="00D00304"/>
    <w:rsid w:val="00D02CFC"/>
    <w:rsid w:val="00D20B2B"/>
    <w:rsid w:val="00D25C0D"/>
    <w:rsid w:val="00D37EDE"/>
    <w:rsid w:val="00D45B92"/>
    <w:rsid w:val="00D474D5"/>
    <w:rsid w:val="00D70878"/>
    <w:rsid w:val="00D824C8"/>
    <w:rsid w:val="00D92BEA"/>
    <w:rsid w:val="00DA3A85"/>
    <w:rsid w:val="00DA4DAE"/>
    <w:rsid w:val="00DA632A"/>
    <w:rsid w:val="00DB2CA9"/>
    <w:rsid w:val="00DC2A42"/>
    <w:rsid w:val="00DE3544"/>
    <w:rsid w:val="00DF6B3B"/>
    <w:rsid w:val="00E01981"/>
    <w:rsid w:val="00E05394"/>
    <w:rsid w:val="00E07063"/>
    <w:rsid w:val="00E123C1"/>
    <w:rsid w:val="00E16E81"/>
    <w:rsid w:val="00E24C0D"/>
    <w:rsid w:val="00E2698F"/>
    <w:rsid w:val="00E441EF"/>
    <w:rsid w:val="00E50F98"/>
    <w:rsid w:val="00E539FA"/>
    <w:rsid w:val="00E53EA4"/>
    <w:rsid w:val="00E60D95"/>
    <w:rsid w:val="00E61285"/>
    <w:rsid w:val="00E71223"/>
    <w:rsid w:val="00E715DC"/>
    <w:rsid w:val="00E772E2"/>
    <w:rsid w:val="00E9109E"/>
    <w:rsid w:val="00E95578"/>
    <w:rsid w:val="00E9656B"/>
    <w:rsid w:val="00E9759E"/>
    <w:rsid w:val="00EA7B27"/>
    <w:rsid w:val="00EC0537"/>
    <w:rsid w:val="00ED24CA"/>
    <w:rsid w:val="00EF3983"/>
    <w:rsid w:val="00EF6026"/>
    <w:rsid w:val="00F112A9"/>
    <w:rsid w:val="00F11847"/>
    <w:rsid w:val="00F12E8D"/>
    <w:rsid w:val="00F137B4"/>
    <w:rsid w:val="00F25F6E"/>
    <w:rsid w:val="00F341A1"/>
    <w:rsid w:val="00F47A42"/>
    <w:rsid w:val="00F50407"/>
    <w:rsid w:val="00F50EB0"/>
    <w:rsid w:val="00F51E90"/>
    <w:rsid w:val="00F753E9"/>
    <w:rsid w:val="00F76625"/>
    <w:rsid w:val="00F9490A"/>
    <w:rsid w:val="00FA0EE0"/>
    <w:rsid w:val="00FA12CF"/>
    <w:rsid w:val="00FC50EC"/>
    <w:rsid w:val="00FD59BE"/>
    <w:rsid w:val="00FE7D83"/>
    <w:rsid w:val="00FF0BE7"/>
    <w:rsid w:val="00FF156A"/>
    <w:rsid w:val="1B32EAA2"/>
    <w:rsid w:val="1F3FCE9D"/>
    <w:rsid w:val="2D2E65D9"/>
    <w:rsid w:val="2E0201D9"/>
    <w:rsid w:val="348A790F"/>
    <w:rsid w:val="34A17F4B"/>
    <w:rsid w:val="3DDB5C3A"/>
    <w:rsid w:val="4295B4B8"/>
    <w:rsid w:val="4C8E20E8"/>
    <w:rsid w:val="52049A81"/>
    <w:rsid w:val="612B7908"/>
    <w:rsid w:val="6370231D"/>
    <w:rsid w:val="7660B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1646"/>
  <w15:chartTrackingRefBased/>
  <w15:docId w15:val="{402EFE57-EAFF-40A5-A3B2-A6E6D2A9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37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12378"/>
    <w:pPr>
      <w:keepNext/>
      <w:numPr>
        <w:numId w:val="1"/>
      </w:numPr>
      <w:spacing w:after="120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B12378"/>
    <w:pPr>
      <w:keepNext/>
      <w:numPr>
        <w:ilvl w:val="1"/>
        <w:numId w:val="1"/>
      </w:numPr>
      <w:spacing w:before="12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B12378"/>
    <w:rPr>
      <w:rFonts w:ascii="Arial" w:eastAsia="Times New Roman" w:hAnsi="Arial" w:cs="Arial"/>
      <w:b/>
      <w:bCs/>
      <w:cap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B12378"/>
    <w:rPr>
      <w:rFonts w:ascii="Arial" w:eastAsia="Times New Roman" w:hAnsi="Arial" w:cs="Arial"/>
      <w:b/>
      <w:bCs/>
      <w:iCs/>
      <w:sz w:val="28"/>
      <w:szCs w:val="28"/>
      <w:lang w:eastAsia="nb-NO"/>
    </w:rPr>
  </w:style>
  <w:style w:type="paragraph" w:styleId="Topptekst">
    <w:name w:val="header"/>
    <w:basedOn w:val="Normal"/>
    <w:link w:val="TopptekstTegn"/>
    <w:rsid w:val="00B12378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12378"/>
    <w:rPr>
      <w:rFonts w:ascii="Arial" w:eastAsia="Times New Roman" w:hAnsi="Arial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rsid w:val="00B12378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B12378"/>
    <w:rPr>
      <w:rFonts w:ascii="Arial" w:eastAsia="Times New Roman" w:hAnsi="Arial" w:cs="Times New Roman"/>
      <w:sz w:val="20"/>
      <w:szCs w:val="24"/>
      <w:lang w:eastAsia="nb-NO"/>
    </w:rPr>
  </w:style>
  <w:style w:type="character" w:styleId="Sidetall">
    <w:name w:val="page number"/>
    <w:basedOn w:val="Standardskriftforavsnitt"/>
    <w:rsid w:val="00B12378"/>
  </w:style>
  <w:style w:type="character" w:styleId="Merknadsreferanse">
    <w:name w:val="annotation reference"/>
    <w:basedOn w:val="Standardskriftforavsnitt"/>
    <w:uiPriority w:val="99"/>
    <w:semiHidden/>
    <w:unhideWhenUsed/>
    <w:rsid w:val="0074631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4631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4631A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4631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4631A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631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4631A"/>
    <w:rPr>
      <w:rFonts w:ascii="Segoe UI" w:eastAsia="Times New Roman" w:hAnsi="Segoe UI" w:cs="Segoe UI"/>
      <w:sz w:val="18"/>
      <w:szCs w:val="18"/>
      <w:lang w:eastAsia="nb-NO"/>
    </w:rPr>
  </w:style>
  <w:style w:type="paragraph" w:styleId="Listeavsnitt">
    <w:name w:val="List Paragraph"/>
    <w:basedOn w:val="Normal"/>
    <w:autoRedefine/>
    <w:uiPriority w:val="34"/>
    <w:qFormat/>
    <w:rsid w:val="005D00FD"/>
    <w:pPr>
      <w:numPr>
        <w:numId w:val="10"/>
      </w:numPr>
      <w:contextualSpacing/>
    </w:pPr>
  </w:style>
  <w:style w:type="paragraph" w:styleId="Revisjon">
    <w:name w:val="Revision"/>
    <w:hidden/>
    <w:uiPriority w:val="99"/>
    <w:semiHidden/>
    <w:rsid w:val="00286A2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0B66C0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681E4CAF28AE4D9B6060DBAF0BBDD1" ma:contentTypeVersion="3" ma:contentTypeDescription="Opprett et nytt dokument." ma:contentTypeScope="" ma:versionID="97aa3d19b05f468c521c2c256cc9b216">
  <xsd:schema xmlns:xsd="http://www.w3.org/2001/XMLSchema" xmlns:xs="http://www.w3.org/2001/XMLSchema" xmlns:p="http://schemas.microsoft.com/office/2006/metadata/properties" xmlns:ns2="5750a674-e0f6-46e7-ab70-1bece813ad39" targetNamespace="http://schemas.microsoft.com/office/2006/metadata/properties" ma:root="true" ma:fieldsID="1d236dc520e414916b3e59bd95f27059" ns2:_="">
    <xsd:import namespace="5750a674-e0f6-46e7-ab70-1bece813ad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a674-e0f6-46e7-ab70-1bece813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626295-4EA5-4DFD-8D4F-B3446C365C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C8A8B-5FA5-43BF-9456-FF21D133A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50a674-e0f6-46e7-ab70-1bece813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FADED5-7786-4B63-B04E-A2851B1C74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206</Words>
  <Characters>1098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Kokaas Erlend</dc:creator>
  <cp:keywords/>
  <dc:description/>
  <cp:lastModifiedBy>Jon Askar Kristensen</cp:lastModifiedBy>
  <cp:revision>117</cp:revision>
  <cp:lastPrinted>2022-07-09T02:11:00Z</cp:lastPrinted>
  <dcterms:created xsi:type="dcterms:W3CDTF">2026-02-03T05:33:00Z</dcterms:created>
  <dcterms:modified xsi:type="dcterms:W3CDTF">2026-05-19T06:16:00Z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0x010100B7681E4CAF28AE4D9B6060DBAF0BBDD1</vt:lpwstr>
  </property>
  <property fmtid="{D5CDD505-2E9C-101B-9397-08002B2CF9AE}" pid="3" name="MediaServiceImageTags">
    <vt:lpwstr/>
  </property>
  <property fmtid="{D5CDD505-2E9C-101B-9397-08002B2CF9AE}" pid="4" name="Order">
    <vt:r8>17600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docLang">
    <vt:lpwstr>nb</vt:lpwstr>
  </property>
</Properties>
</file>